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A7" w:rsidRPr="00005345" w:rsidRDefault="001F1362">
      <w:pPr>
        <w:rPr>
          <w:b/>
        </w:rPr>
      </w:pPr>
      <w:r w:rsidRPr="00005345">
        <w:rPr>
          <w:b/>
        </w:rPr>
        <w:t>Trust in Children Code of Conduct</w:t>
      </w:r>
      <w:bookmarkStart w:id="0" w:name="_GoBack"/>
      <w:bookmarkEnd w:id="0"/>
    </w:p>
    <w:p w:rsidR="001F1362" w:rsidRDefault="001F1362"/>
    <w:p w:rsidR="001F1362" w:rsidRPr="00005345" w:rsidRDefault="001F1362">
      <w:pPr>
        <w:rPr>
          <w:b/>
        </w:rPr>
      </w:pPr>
      <w:r w:rsidRPr="00005345">
        <w:rPr>
          <w:b/>
        </w:rPr>
        <w:t>All Trustees and partner organisations of TIC must abide by the following:</w:t>
      </w:r>
    </w:p>
    <w:p w:rsidR="001F1362" w:rsidRDefault="001F1362" w:rsidP="00005345">
      <w:pPr>
        <w:pStyle w:val="ListParagraph"/>
        <w:numPr>
          <w:ilvl w:val="0"/>
          <w:numId w:val="1"/>
        </w:numPr>
      </w:pPr>
      <w:r>
        <w:t>Promote a culture of openness to ensure that children, adults and staff feel comfortable raising any issues or concerns with a staff member.</w:t>
      </w:r>
    </w:p>
    <w:p w:rsidR="001F1362" w:rsidRDefault="001F1362" w:rsidP="00005345">
      <w:pPr>
        <w:pStyle w:val="ListParagraph"/>
        <w:numPr>
          <w:ilvl w:val="0"/>
          <w:numId w:val="1"/>
        </w:numPr>
      </w:pPr>
      <w:r>
        <w:t>Wherever possible, empower children by discussing their rights and teaching them what acceptable and unacceptable behaviour is.</w:t>
      </w:r>
    </w:p>
    <w:p w:rsidR="001F1362" w:rsidRDefault="001F1362" w:rsidP="00005345">
      <w:pPr>
        <w:pStyle w:val="ListParagraph"/>
        <w:numPr>
          <w:ilvl w:val="0"/>
          <w:numId w:val="1"/>
        </w:numPr>
      </w:pPr>
      <w:r>
        <w:t xml:space="preserve">Promote accountability for the safety and wellbeing of children - ensure abusive behaviour, whether by another child or an adult is challenged. </w:t>
      </w:r>
    </w:p>
    <w:p w:rsidR="001F1362" w:rsidRDefault="001F1362" w:rsidP="00005345">
      <w:pPr>
        <w:pStyle w:val="ListParagraph"/>
        <w:numPr>
          <w:ilvl w:val="0"/>
          <w:numId w:val="1"/>
        </w:numPr>
      </w:pPr>
      <w:r>
        <w:t xml:space="preserve">Challenge unacceptable behaviour by non-violent means, both mentally and physically. </w:t>
      </w:r>
    </w:p>
    <w:p w:rsidR="001F1362" w:rsidRDefault="001F1362" w:rsidP="00005345">
      <w:pPr>
        <w:pStyle w:val="ListParagraph"/>
        <w:numPr>
          <w:ilvl w:val="0"/>
          <w:numId w:val="1"/>
        </w:numPr>
      </w:pPr>
      <w:r>
        <w:t xml:space="preserve">Be aware of situations that may present risks and manage them to the best of your abilities. </w:t>
      </w:r>
    </w:p>
    <w:p w:rsidR="001F1362" w:rsidRDefault="001F1362" w:rsidP="00005345">
      <w:pPr>
        <w:pStyle w:val="ListParagraph"/>
        <w:numPr>
          <w:ilvl w:val="0"/>
          <w:numId w:val="1"/>
        </w:numPr>
      </w:pPr>
      <w:r>
        <w:t>Ensure any physical contact with a child is appropriate and is not an invasion of a child’s privacy.</w:t>
      </w:r>
    </w:p>
    <w:p w:rsidR="001F1362" w:rsidRDefault="001F1362" w:rsidP="00005345">
      <w:pPr>
        <w:pStyle w:val="ListParagraph"/>
        <w:numPr>
          <w:ilvl w:val="0"/>
          <w:numId w:val="1"/>
        </w:numPr>
      </w:pPr>
      <w:r>
        <w:t xml:space="preserve">Report any unacceptable behaviour by staff, whether raised by suspicion or evidence, to </w:t>
      </w:r>
      <w:proofErr w:type="spellStart"/>
      <w:r>
        <w:t>TiC</w:t>
      </w:r>
      <w:proofErr w:type="spellEnd"/>
      <w:r>
        <w:t xml:space="preserve"> in line with section 9. of this child protection policy.</w:t>
      </w:r>
    </w:p>
    <w:p w:rsidR="001F1362" w:rsidRPr="00005345" w:rsidRDefault="00005345">
      <w:pPr>
        <w:rPr>
          <w:b/>
        </w:rPr>
      </w:pPr>
      <w:r>
        <w:rPr>
          <w:b/>
        </w:rPr>
        <w:t>U</w:t>
      </w:r>
      <w:r w:rsidR="001F1362" w:rsidRPr="00005345">
        <w:rPr>
          <w:b/>
        </w:rPr>
        <w:t xml:space="preserve">nacceptable </w:t>
      </w:r>
      <w:r>
        <w:rPr>
          <w:b/>
        </w:rPr>
        <w:t>behaviour can be regarded as</w:t>
      </w:r>
      <w:r w:rsidR="001F1362" w:rsidRPr="00005345">
        <w:rPr>
          <w:b/>
        </w:rPr>
        <w:t>:</w:t>
      </w:r>
    </w:p>
    <w:p w:rsidR="001F1362" w:rsidRDefault="001F1362" w:rsidP="001F1362">
      <w:r>
        <w:t>• hit</w:t>
      </w:r>
      <w:r w:rsidR="00005345">
        <w:t>ting</w:t>
      </w:r>
      <w:r>
        <w:t xml:space="preserve"> or otherwise p</w:t>
      </w:r>
      <w:r w:rsidR="00005345">
        <w:t>hysically assaulting</w:t>
      </w:r>
      <w:r>
        <w:t xml:space="preserve"> children </w:t>
      </w:r>
    </w:p>
    <w:p w:rsidR="001F1362" w:rsidRDefault="001F1362" w:rsidP="001F1362">
      <w:r>
        <w:t>• develop</w:t>
      </w:r>
      <w:r w:rsidR="00005345">
        <w:t>ing</w:t>
      </w:r>
      <w:r>
        <w:t xml:space="preserve"> phy</w:t>
      </w:r>
      <w:r w:rsidR="00005345">
        <w:t xml:space="preserve">sical/sexual relationships with </w:t>
      </w:r>
      <w:r>
        <w:t xml:space="preserve">children </w:t>
      </w:r>
    </w:p>
    <w:p w:rsidR="001F1362" w:rsidRDefault="001F1362" w:rsidP="001F1362">
      <w:r>
        <w:t>• develop</w:t>
      </w:r>
      <w:r w:rsidR="00005345">
        <w:t>ing</w:t>
      </w:r>
      <w:r>
        <w:t xml:space="preserve"> re</w:t>
      </w:r>
      <w:r w:rsidR="00005345">
        <w:t xml:space="preserve">lationships with children which </w:t>
      </w:r>
      <w:r>
        <w:t>could in an</w:t>
      </w:r>
      <w:r w:rsidR="00005345">
        <w:t>y way be deemed exploitative, both physically and mentally.</w:t>
      </w:r>
    </w:p>
    <w:p w:rsidR="001F1362" w:rsidRDefault="001F1362" w:rsidP="001F1362">
      <w:r>
        <w:t>• act</w:t>
      </w:r>
      <w:r w:rsidR="00005345">
        <w:t>ing</w:t>
      </w:r>
      <w:r>
        <w:t xml:space="preserve"> in ways tha</w:t>
      </w:r>
      <w:r w:rsidR="00005345">
        <w:t xml:space="preserve">t may be abusive or may place a </w:t>
      </w:r>
      <w:r>
        <w:t xml:space="preserve">child at risk of abuse. </w:t>
      </w:r>
    </w:p>
    <w:p w:rsidR="001F1362" w:rsidRDefault="00005345" w:rsidP="001F1362">
      <w:r>
        <w:t>• using</w:t>
      </w:r>
      <w:r w:rsidR="001F1362">
        <w:t xml:space="preserve"> language, m</w:t>
      </w:r>
      <w:r>
        <w:t>aking suggestions or offering advice which is inappropriate or offensive.</w:t>
      </w:r>
    </w:p>
    <w:p w:rsidR="001F1362" w:rsidRDefault="001F1362" w:rsidP="001F1362">
      <w:r>
        <w:t>• behav</w:t>
      </w:r>
      <w:r w:rsidR="00005345">
        <w:t xml:space="preserve">ingphysically in a manner which is </w:t>
      </w:r>
      <w:r>
        <w:t xml:space="preserve">inappropriate or sexually provocative </w:t>
      </w:r>
    </w:p>
    <w:p w:rsidR="001F1362" w:rsidRDefault="00005345" w:rsidP="001F1362">
      <w:r>
        <w:t>• having</w:t>
      </w:r>
      <w:r w:rsidR="001F1362">
        <w:t xml:space="preserve"> a ch</w:t>
      </w:r>
      <w:r>
        <w:t xml:space="preserve">ild/children with whom you are </w:t>
      </w:r>
      <w:r w:rsidR="001F1362">
        <w:t xml:space="preserve">working </w:t>
      </w:r>
      <w:r>
        <w:t xml:space="preserve">with stay overnight at your home </w:t>
      </w:r>
      <w:r w:rsidR="001F1362">
        <w:t xml:space="preserve">unsupervised </w:t>
      </w:r>
    </w:p>
    <w:p w:rsidR="001F1362" w:rsidRDefault="001F1362" w:rsidP="001F1362">
      <w:r>
        <w:t>• sleep</w:t>
      </w:r>
      <w:r w:rsidR="00005345">
        <w:t>ing</w:t>
      </w:r>
      <w:r>
        <w:t xml:space="preserve"> in the s</w:t>
      </w:r>
      <w:r w:rsidR="00005345">
        <w:t>ame room or bed as a child with whom you</w:t>
      </w:r>
      <w:r>
        <w:t xml:space="preserve"> are working </w:t>
      </w:r>
      <w:r w:rsidR="00005345">
        <w:t>with</w:t>
      </w:r>
    </w:p>
    <w:p w:rsidR="001F1362" w:rsidRDefault="001F1362" w:rsidP="001F1362">
      <w:r>
        <w:t>• do</w:t>
      </w:r>
      <w:r w:rsidR="00005345">
        <w:t>ing</w:t>
      </w:r>
      <w:r>
        <w:t xml:space="preserve"> things for chi</w:t>
      </w:r>
      <w:r w:rsidR="00005345">
        <w:t xml:space="preserve">ldren of a personal nature that </w:t>
      </w:r>
      <w:r>
        <w:t xml:space="preserve">they can do for themselves </w:t>
      </w:r>
    </w:p>
    <w:p w:rsidR="001F1362" w:rsidRDefault="00005345" w:rsidP="001F1362">
      <w:r>
        <w:t>• condoning</w:t>
      </w:r>
      <w:r w:rsidR="001F1362">
        <w:t>, or pa</w:t>
      </w:r>
      <w:r>
        <w:t xml:space="preserve">rticipating in, behaviour of </w:t>
      </w:r>
      <w:r w:rsidR="001F1362">
        <w:t xml:space="preserve">children which is illegal, unsafe or abusive </w:t>
      </w:r>
    </w:p>
    <w:p w:rsidR="001F1362" w:rsidRDefault="001F1362" w:rsidP="001F1362">
      <w:r>
        <w:t>• act</w:t>
      </w:r>
      <w:r w:rsidR="00005345">
        <w:t>ing</w:t>
      </w:r>
      <w:r>
        <w:t xml:space="preserve"> in way</w:t>
      </w:r>
      <w:r w:rsidR="00005345">
        <w:t xml:space="preserve">s intended to shame, humiliate, </w:t>
      </w:r>
      <w:r>
        <w:t>belittle or</w:t>
      </w:r>
      <w:r w:rsidR="00005345">
        <w:t xml:space="preserve"> degrade children.</w:t>
      </w:r>
    </w:p>
    <w:p w:rsidR="001F1362" w:rsidRDefault="001F1362" w:rsidP="001F1362">
      <w:r>
        <w:t>• discrimi</w:t>
      </w:r>
      <w:r w:rsidR="00005345">
        <w:t xml:space="preserve">nating against, showing differential </w:t>
      </w:r>
      <w:r>
        <w:t>treatment, or fa</w:t>
      </w:r>
      <w:r w:rsidR="00005345">
        <w:t xml:space="preserve">vouring particular children to the </w:t>
      </w:r>
      <w:r>
        <w:t xml:space="preserve">exclusion of others. </w:t>
      </w:r>
    </w:p>
    <w:p w:rsidR="001F1362" w:rsidRPr="00005345" w:rsidRDefault="001F1362" w:rsidP="001F1362">
      <w:pPr>
        <w:rPr>
          <w:b/>
        </w:rPr>
      </w:pPr>
      <w:r w:rsidRPr="00005345">
        <w:rPr>
          <w:b/>
        </w:rPr>
        <w:t>This is not an ex</w:t>
      </w:r>
      <w:r w:rsidR="00005345" w:rsidRPr="00005345">
        <w:rPr>
          <w:b/>
        </w:rPr>
        <w:t xml:space="preserve">haustive or exclusive list. The </w:t>
      </w:r>
      <w:r w:rsidRPr="00005345">
        <w:rPr>
          <w:b/>
        </w:rPr>
        <w:t>principle is tha</w:t>
      </w:r>
      <w:r w:rsidR="00005345" w:rsidRPr="00005345">
        <w:rPr>
          <w:b/>
        </w:rPr>
        <w:t xml:space="preserve">t staff should avoid actions or </w:t>
      </w:r>
      <w:r w:rsidRPr="00005345">
        <w:rPr>
          <w:b/>
        </w:rPr>
        <w:t>behaviour whi</w:t>
      </w:r>
      <w:r w:rsidR="00005345" w:rsidRPr="00005345">
        <w:rPr>
          <w:b/>
        </w:rPr>
        <w:t xml:space="preserve">ch may constitute poor practice </w:t>
      </w:r>
      <w:r w:rsidRPr="00005345">
        <w:rPr>
          <w:b/>
        </w:rPr>
        <w:t>or potentially abusive behaviour.</w:t>
      </w:r>
    </w:p>
    <w:sectPr w:rsidR="001F1362" w:rsidRPr="00005345" w:rsidSect="00EB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77EE4"/>
    <w:multiLevelType w:val="hybridMultilevel"/>
    <w:tmpl w:val="831EAFF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1362"/>
    <w:rsid w:val="00005345"/>
    <w:rsid w:val="001F1362"/>
    <w:rsid w:val="00201987"/>
    <w:rsid w:val="009E3DA7"/>
    <w:rsid w:val="00EB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Kenedy</dc:creator>
  <cp:lastModifiedBy>chloe darlington</cp:lastModifiedBy>
  <cp:revision>2</cp:revision>
  <dcterms:created xsi:type="dcterms:W3CDTF">2015-02-16T21:07:00Z</dcterms:created>
  <dcterms:modified xsi:type="dcterms:W3CDTF">2015-02-16T21:07:00Z</dcterms:modified>
</cp:coreProperties>
</file>